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373D" w14:textId="77777777" w:rsidR="00105113" w:rsidRPr="00383810" w:rsidRDefault="00383810" w:rsidP="00383810">
      <w:pPr>
        <w:jc w:val="center"/>
        <w:rPr>
          <w:sz w:val="24"/>
          <w:szCs w:val="24"/>
        </w:rPr>
      </w:pPr>
      <w:r w:rsidRPr="00383810">
        <w:rPr>
          <w:sz w:val="24"/>
          <w:szCs w:val="24"/>
        </w:rPr>
        <w:t xml:space="preserve">Obec Kobeřice zastoupená starostou obce Ing. Lukášek </w:t>
      </w:r>
      <w:proofErr w:type="spellStart"/>
      <w:r w:rsidRPr="00383810">
        <w:rPr>
          <w:sz w:val="24"/>
          <w:szCs w:val="24"/>
        </w:rPr>
        <w:t>Kubným</w:t>
      </w:r>
      <w:proofErr w:type="spellEnd"/>
      <w:r w:rsidRPr="00383810">
        <w:rPr>
          <w:sz w:val="24"/>
          <w:szCs w:val="24"/>
        </w:rPr>
        <w:t>,</w:t>
      </w:r>
    </w:p>
    <w:p w14:paraId="17C7CB25" w14:textId="77777777" w:rsidR="00383810" w:rsidRPr="00383810" w:rsidRDefault="00436628" w:rsidP="00383810">
      <w:pPr>
        <w:jc w:val="center"/>
        <w:rPr>
          <w:sz w:val="24"/>
          <w:szCs w:val="24"/>
        </w:rPr>
      </w:pPr>
      <w:r>
        <w:rPr>
          <w:sz w:val="24"/>
          <w:szCs w:val="24"/>
        </w:rPr>
        <w:t>Hlučínská 888</w:t>
      </w:r>
      <w:r w:rsidR="00383810" w:rsidRPr="00383810">
        <w:rPr>
          <w:sz w:val="24"/>
          <w:szCs w:val="24"/>
        </w:rPr>
        <w:t>, 747 27 Kobeřice</w:t>
      </w:r>
    </w:p>
    <w:p w14:paraId="66C915D1" w14:textId="77777777" w:rsidR="00383810" w:rsidRDefault="00383810" w:rsidP="00383810">
      <w:pPr>
        <w:jc w:val="center"/>
        <w:rPr>
          <w:sz w:val="28"/>
          <w:szCs w:val="28"/>
        </w:rPr>
      </w:pPr>
    </w:p>
    <w:p w14:paraId="4B56E8CA" w14:textId="77777777" w:rsidR="00383810" w:rsidRDefault="00383810" w:rsidP="003838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VÝROČNÍ ZPRÁVA</w:t>
      </w:r>
    </w:p>
    <w:p w14:paraId="602D5C81" w14:textId="5DC87DBA" w:rsidR="00383810" w:rsidRDefault="00383810" w:rsidP="00F25C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 svobodném přístupu k informacím za rok 20</w:t>
      </w:r>
      <w:r w:rsidR="00A42C28">
        <w:rPr>
          <w:b/>
          <w:sz w:val="28"/>
          <w:szCs w:val="28"/>
        </w:rPr>
        <w:t>2</w:t>
      </w:r>
      <w:r w:rsidR="00CF1595">
        <w:rPr>
          <w:b/>
          <w:sz w:val="28"/>
          <w:szCs w:val="28"/>
        </w:rPr>
        <w:t>4</w:t>
      </w:r>
    </w:p>
    <w:p w14:paraId="4742B9DF" w14:textId="77777777" w:rsidR="00383810" w:rsidRDefault="00383810" w:rsidP="00383810">
      <w:pPr>
        <w:jc w:val="center"/>
        <w:rPr>
          <w:sz w:val="28"/>
          <w:szCs w:val="28"/>
        </w:rPr>
      </w:pPr>
    </w:p>
    <w:p w14:paraId="65E18743" w14:textId="77777777" w:rsidR="00383810" w:rsidRDefault="00383810" w:rsidP="00383810">
      <w:pPr>
        <w:jc w:val="center"/>
        <w:rPr>
          <w:sz w:val="24"/>
          <w:szCs w:val="24"/>
        </w:rPr>
      </w:pPr>
      <w:r w:rsidRPr="00383810">
        <w:rPr>
          <w:sz w:val="24"/>
          <w:szCs w:val="24"/>
        </w:rPr>
        <w:t xml:space="preserve">V souladu se zákonem č. 106/1999 Sb., o svobodném přístupu k informacím, </w:t>
      </w:r>
      <w:r>
        <w:rPr>
          <w:sz w:val="24"/>
          <w:szCs w:val="24"/>
        </w:rPr>
        <w:t>§ 18 odst. 1</w:t>
      </w:r>
    </w:p>
    <w:p w14:paraId="180EFAB8" w14:textId="77777777" w:rsidR="00383810" w:rsidRDefault="00383810" w:rsidP="00383810">
      <w:pPr>
        <w:jc w:val="center"/>
        <w:rPr>
          <w:sz w:val="24"/>
          <w:szCs w:val="24"/>
        </w:rPr>
      </w:pPr>
      <w:r>
        <w:rPr>
          <w:sz w:val="24"/>
          <w:szCs w:val="24"/>
        </w:rPr>
        <w:t>zveřejňuje</w:t>
      </w:r>
    </w:p>
    <w:p w14:paraId="11B53578" w14:textId="70E54739" w:rsidR="00383810" w:rsidRDefault="00383810" w:rsidP="00383810">
      <w:pPr>
        <w:jc w:val="center"/>
        <w:rPr>
          <w:sz w:val="24"/>
          <w:szCs w:val="24"/>
        </w:rPr>
      </w:pPr>
      <w:r>
        <w:rPr>
          <w:sz w:val="24"/>
          <w:szCs w:val="24"/>
        </w:rPr>
        <w:t>Obec Kobeřice, jako povinný subjekt, zprávu za kalendářní rok 20</w:t>
      </w:r>
      <w:r w:rsidR="00A42C28">
        <w:rPr>
          <w:sz w:val="24"/>
          <w:szCs w:val="24"/>
        </w:rPr>
        <w:t>2</w:t>
      </w:r>
      <w:r w:rsidR="00CF1595">
        <w:rPr>
          <w:sz w:val="24"/>
          <w:szCs w:val="24"/>
        </w:rPr>
        <w:t>4</w:t>
      </w:r>
      <w:r>
        <w:rPr>
          <w:sz w:val="24"/>
          <w:szCs w:val="24"/>
        </w:rPr>
        <w:t xml:space="preserve"> o své</w:t>
      </w:r>
    </w:p>
    <w:p w14:paraId="6FD10127" w14:textId="77777777" w:rsidR="00383810" w:rsidRDefault="00383810" w:rsidP="00383810">
      <w:pPr>
        <w:jc w:val="center"/>
        <w:rPr>
          <w:sz w:val="24"/>
          <w:szCs w:val="24"/>
        </w:rPr>
      </w:pPr>
      <w:r>
        <w:rPr>
          <w:sz w:val="24"/>
          <w:szCs w:val="24"/>
        </w:rPr>
        <w:t>činnosti v oblasti poskytování informací podle výše uvedeného zákona.</w:t>
      </w:r>
    </w:p>
    <w:p w14:paraId="402616BA" w14:textId="77777777" w:rsidR="00383810" w:rsidRDefault="00383810" w:rsidP="00383810">
      <w:pPr>
        <w:rPr>
          <w:sz w:val="24"/>
          <w:szCs w:val="24"/>
        </w:rPr>
      </w:pPr>
    </w:p>
    <w:p w14:paraId="1042A43B" w14:textId="77777777" w:rsidR="00383810" w:rsidRDefault="00383810" w:rsidP="00383810">
      <w:pPr>
        <w:rPr>
          <w:sz w:val="24"/>
          <w:szCs w:val="24"/>
        </w:rPr>
      </w:pPr>
      <w:r>
        <w:rPr>
          <w:sz w:val="24"/>
          <w:szCs w:val="24"/>
        </w:rPr>
        <w:t>Informace obsahuje následující údaje:</w:t>
      </w:r>
    </w:p>
    <w:tbl>
      <w:tblPr>
        <w:tblStyle w:val="Mkatabulky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0"/>
        <w:gridCol w:w="850"/>
      </w:tblGrid>
      <w:tr w:rsidR="00383810" w14:paraId="11FFA4BF" w14:textId="77777777" w:rsidTr="00383810">
        <w:tc>
          <w:tcPr>
            <w:tcW w:w="9640" w:type="dxa"/>
          </w:tcPr>
          <w:p w14:paraId="67A329EC" w14:textId="77777777" w:rsidR="00383810" w:rsidRDefault="00383810" w:rsidP="00383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850" w:type="dxa"/>
          </w:tcPr>
          <w:p w14:paraId="798C2F4D" w14:textId="77777777" w:rsidR="00383810" w:rsidRDefault="00383810" w:rsidP="00383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</w:tr>
      <w:tr w:rsidR="00383810" w14:paraId="3BD5B3B5" w14:textId="77777777" w:rsidTr="00383810">
        <w:tc>
          <w:tcPr>
            <w:tcW w:w="9640" w:type="dxa"/>
          </w:tcPr>
          <w:p w14:paraId="175FEBF6" w14:textId="56BFB604" w:rsidR="00383810" w:rsidRDefault="00383810" w:rsidP="0038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podaných žádostí o informace</w:t>
            </w:r>
          </w:p>
          <w:p w14:paraId="55EBF529" w14:textId="77777777" w:rsidR="00383810" w:rsidRDefault="00383810" w:rsidP="003838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2919F5" w14:textId="49CFECD7" w:rsidR="00383810" w:rsidRDefault="00E839F8" w:rsidP="0038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83810" w14:paraId="20B63F4F" w14:textId="77777777" w:rsidTr="00383810">
        <w:tc>
          <w:tcPr>
            <w:tcW w:w="9640" w:type="dxa"/>
          </w:tcPr>
          <w:p w14:paraId="105BE938" w14:textId="77777777" w:rsidR="00383810" w:rsidRDefault="00383810" w:rsidP="0038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podaných odvolání proti rozhodnutí</w:t>
            </w:r>
          </w:p>
          <w:p w14:paraId="310EC13E" w14:textId="77777777" w:rsidR="00383810" w:rsidRDefault="00383810" w:rsidP="003838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E182E55" w14:textId="77777777" w:rsidR="00383810" w:rsidRDefault="00383810" w:rsidP="0038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3810" w14:paraId="3C6F9655" w14:textId="77777777" w:rsidTr="00383810">
        <w:tc>
          <w:tcPr>
            <w:tcW w:w="9640" w:type="dxa"/>
          </w:tcPr>
          <w:p w14:paraId="0AA777AB" w14:textId="77777777" w:rsidR="00383810" w:rsidRDefault="00383810" w:rsidP="0038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podstatných částí každého rozsudku soudu ve věci přezkoumání zákonnosti rozhodnutí </w:t>
            </w:r>
          </w:p>
          <w:p w14:paraId="55A696EA" w14:textId="77777777" w:rsidR="00383810" w:rsidRDefault="00383810" w:rsidP="0038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povinného subjektu o odmítnutí žádosti o poskytnutí informace a přehled všech výdajů, které </w:t>
            </w:r>
          </w:p>
          <w:p w14:paraId="72F866E5" w14:textId="77777777" w:rsidR="00383810" w:rsidRDefault="00383810" w:rsidP="0038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povinný subjekt vynaloži</w:t>
            </w:r>
            <w:r w:rsidR="00F25C6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v souvislosti se soudními řízeními o právech a povinnostech podle</w:t>
            </w:r>
          </w:p>
          <w:p w14:paraId="3E9061DE" w14:textId="77777777" w:rsidR="00383810" w:rsidRDefault="00383810" w:rsidP="0038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tohoto zákona, a to včetně nákladů na své vlastní zaměstnance a nákladů na právní zastoupení</w:t>
            </w:r>
          </w:p>
        </w:tc>
        <w:tc>
          <w:tcPr>
            <w:tcW w:w="850" w:type="dxa"/>
          </w:tcPr>
          <w:p w14:paraId="44075318" w14:textId="77777777" w:rsidR="00383810" w:rsidRDefault="00383810" w:rsidP="00383810">
            <w:pPr>
              <w:rPr>
                <w:sz w:val="24"/>
                <w:szCs w:val="24"/>
              </w:rPr>
            </w:pPr>
          </w:p>
          <w:p w14:paraId="680BAA90" w14:textId="77777777" w:rsidR="00383810" w:rsidRDefault="00383810" w:rsidP="00383810">
            <w:pPr>
              <w:rPr>
                <w:sz w:val="24"/>
                <w:szCs w:val="24"/>
              </w:rPr>
            </w:pPr>
          </w:p>
          <w:p w14:paraId="229B5744" w14:textId="77777777" w:rsidR="00383810" w:rsidRDefault="00383810" w:rsidP="0038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3810" w14:paraId="206A9A59" w14:textId="77777777" w:rsidTr="00383810">
        <w:tc>
          <w:tcPr>
            <w:tcW w:w="9640" w:type="dxa"/>
          </w:tcPr>
          <w:p w14:paraId="1FE7116C" w14:textId="77777777" w:rsidR="00383810" w:rsidRDefault="00383810" w:rsidP="0038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výčet poskytnutých výhradních licencí, včetně odůvodnění nezbytnosti poskytnutí výhradní</w:t>
            </w:r>
          </w:p>
          <w:p w14:paraId="7E942E34" w14:textId="77777777" w:rsidR="00383810" w:rsidRDefault="00383810" w:rsidP="0038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licence</w:t>
            </w:r>
          </w:p>
        </w:tc>
        <w:tc>
          <w:tcPr>
            <w:tcW w:w="850" w:type="dxa"/>
          </w:tcPr>
          <w:p w14:paraId="15BD7628" w14:textId="77777777" w:rsidR="00383810" w:rsidRDefault="00F25C67" w:rsidP="0038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3810" w14:paraId="498CD79F" w14:textId="77777777" w:rsidTr="00383810">
        <w:tc>
          <w:tcPr>
            <w:tcW w:w="9640" w:type="dxa"/>
          </w:tcPr>
          <w:p w14:paraId="34B01C8D" w14:textId="77777777" w:rsidR="00383810" w:rsidRDefault="00F25C67" w:rsidP="0038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stížností podaných podle § 16a, důvody jejich podání a stručný popis způsobu jejich vyřízení</w:t>
            </w:r>
          </w:p>
        </w:tc>
        <w:tc>
          <w:tcPr>
            <w:tcW w:w="850" w:type="dxa"/>
          </w:tcPr>
          <w:p w14:paraId="63442D5B" w14:textId="77777777" w:rsidR="00383810" w:rsidRDefault="00F25C67" w:rsidP="0038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3810" w14:paraId="2E91D2F6" w14:textId="77777777" w:rsidTr="00383810">
        <w:tc>
          <w:tcPr>
            <w:tcW w:w="9640" w:type="dxa"/>
          </w:tcPr>
          <w:p w14:paraId="3B38C741" w14:textId="77777777" w:rsidR="00383810" w:rsidRDefault="00F25C67" w:rsidP="0038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informace vztahující se k uplatňování tohoto zákona</w:t>
            </w:r>
          </w:p>
          <w:p w14:paraId="0C40CFF3" w14:textId="77777777" w:rsidR="00F25C67" w:rsidRDefault="00F25C67" w:rsidP="003838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764DC2" w14:textId="77777777" w:rsidR="00383810" w:rsidRDefault="00F25C67" w:rsidP="00383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B56E5C9" w14:textId="77777777" w:rsidR="00383810" w:rsidRDefault="00383810" w:rsidP="00383810">
      <w:pPr>
        <w:rPr>
          <w:sz w:val="24"/>
          <w:szCs w:val="24"/>
        </w:rPr>
      </w:pPr>
    </w:p>
    <w:p w14:paraId="3FBA0F42" w14:textId="339B8A11" w:rsidR="00F25C67" w:rsidRDefault="00F25C67" w:rsidP="00383810">
      <w:pPr>
        <w:rPr>
          <w:sz w:val="24"/>
          <w:szCs w:val="24"/>
        </w:rPr>
      </w:pPr>
      <w:r>
        <w:rPr>
          <w:sz w:val="24"/>
          <w:szCs w:val="24"/>
        </w:rPr>
        <w:t xml:space="preserve">V Kobeřicích dne </w:t>
      </w:r>
      <w:r w:rsidR="00E839F8">
        <w:rPr>
          <w:sz w:val="24"/>
          <w:szCs w:val="24"/>
        </w:rPr>
        <w:t>2</w:t>
      </w:r>
      <w:r>
        <w:rPr>
          <w:sz w:val="24"/>
          <w:szCs w:val="24"/>
        </w:rPr>
        <w:t>. 1. 20</w:t>
      </w:r>
      <w:r w:rsidR="00436628">
        <w:rPr>
          <w:sz w:val="24"/>
          <w:szCs w:val="24"/>
        </w:rPr>
        <w:t>2</w:t>
      </w:r>
      <w:r w:rsidR="00E839F8">
        <w:rPr>
          <w:sz w:val="24"/>
          <w:szCs w:val="24"/>
        </w:rPr>
        <w:t>5</w:t>
      </w:r>
    </w:p>
    <w:p w14:paraId="5FE83C81" w14:textId="77777777" w:rsidR="00F25C67" w:rsidRDefault="00F25C67" w:rsidP="00383810">
      <w:pPr>
        <w:rPr>
          <w:sz w:val="24"/>
          <w:szCs w:val="24"/>
        </w:rPr>
      </w:pPr>
    </w:p>
    <w:p w14:paraId="6B65FF6C" w14:textId="22FC052F" w:rsidR="00F25C67" w:rsidRDefault="00F25C67" w:rsidP="00E839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Vyvěšeno dne: </w:t>
      </w:r>
      <w:r w:rsidR="00E839F8">
        <w:rPr>
          <w:sz w:val="24"/>
          <w:szCs w:val="24"/>
        </w:rPr>
        <w:t>2</w:t>
      </w:r>
      <w:r>
        <w:rPr>
          <w:sz w:val="24"/>
          <w:szCs w:val="24"/>
        </w:rPr>
        <w:t>. 1. 20</w:t>
      </w:r>
      <w:r w:rsidR="00436628">
        <w:rPr>
          <w:sz w:val="24"/>
          <w:szCs w:val="24"/>
        </w:rPr>
        <w:t>2</w:t>
      </w:r>
      <w:r w:rsidR="00E839F8">
        <w:rPr>
          <w:sz w:val="24"/>
          <w:szCs w:val="24"/>
        </w:rPr>
        <w:t>5</w:t>
      </w:r>
    </w:p>
    <w:p w14:paraId="4304B4EA" w14:textId="002BF00E" w:rsidR="00F25C67" w:rsidRDefault="00F25C67" w:rsidP="00E839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Sejmuto dne: </w:t>
      </w:r>
      <w:r w:rsidR="00E839F8">
        <w:rPr>
          <w:sz w:val="24"/>
          <w:szCs w:val="24"/>
        </w:rPr>
        <w:t>17</w:t>
      </w:r>
      <w:r w:rsidR="00436628">
        <w:rPr>
          <w:sz w:val="24"/>
          <w:szCs w:val="24"/>
        </w:rPr>
        <w:t>. 1. 202</w:t>
      </w:r>
      <w:r w:rsidR="00E839F8">
        <w:rPr>
          <w:sz w:val="24"/>
          <w:szCs w:val="24"/>
        </w:rPr>
        <w:t>5</w:t>
      </w:r>
    </w:p>
    <w:p w14:paraId="0571436F" w14:textId="1275118C" w:rsidR="00E839F8" w:rsidRDefault="00F25C67" w:rsidP="00E839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Zveřejněno způsobem umožňujícím dálkový přístup od </w:t>
      </w:r>
      <w:r w:rsidR="00E839F8">
        <w:rPr>
          <w:sz w:val="24"/>
          <w:szCs w:val="24"/>
        </w:rPr>
        <w:t>2</w:t>
      </w:r>
      <w:r>
        <w:rPr>
          <w:sz w:val="24"/>
          <w:szCs w:val="24"/>
        </w:rPr>
        <w:t>. 1. 20</w:t>
      </w:r>
      <w:r w:rsidR="00436628">
        <w:rPr>
          <w:sz w:val="24"/>
          <w:szCs w:val="24"/>
        </w:rPr>
        <w:t>2</w:t>
      </w:r>
      <w:r w:rsidR="00E839F8">
        <w:rPr>
          <w:sz w:val="24"/>
          <w:szCs w:val="24"/>
        </w:rPr>
        <w:t>5</w:t>
      </w:r>
      <w:r>
        <w:rPr>
          <w:sz w:val="24"/>
          <w:szCs w:val="24"/>
        </w:rPr>
        <w:t xml:space="preserve"> do </w:t>
      </w:r>
      <w:r w:rsidR="00436628">
        <w:rPr>
          <w:sz w:val="24"/>
          <w:szCs w:val="24"/>
        </w:rPr>
        <w:t>1</w:t>
      </w:r>
      <w:r w:rsidR="00E839F8">
        <w:rPr>
          <w:sz w:val="24"/>
          <w:szCs w:val="24"/>
        </w:rPr>
        <w:t>7</w:t>
      </w:r>
      <w:r>
        <w:rPr>
          <w:sz w:val="24"/>
          <w:szCs w:val="24"/>
        </w:rPr>
        <w:t>. 1. 20</w:t>
      </w:r>
      <w:r w:rsidR="00436628">
        <w:rPr>
          <w:sz w:val="24"/>
          <w:szCs w:val="24"/>
        </w:rPr>
        <w:t>2</w:t>
      </w:r>
      <w:r w:rsidR="00E839F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14:paraId="269D5764" w14:textId="51FA2BDB" w:rsidR="00F25C67" w:rsidRDefault="00F25C67" w:rsidP="00E839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6B76B8">
        <w:rPr>
          <w:color w:val="0070C0"/>
          <w:sz w:val="24"/>
          <w:szCs w:val="24"/>
          <w:u w:val="single"/>
        </w:rPr>
        <w:t>www.koberice.cz/uredni-deska</w:t>
      </w:r>
    </w:p>
    <w:p w14:paraId="7D2E5DC2" w14:textId="77777777" w:rsidR="00F25C67" w:rsidRPr="00383810" w:rsidRDefault="00F25C67" w:rsidP="00383810">
      <w:pPr>
        <w:rPr>
          <w:sz w:val="24"/>
          <w:szCs w:val="24"/>
        </w:rPr>
      </w:pPr>
    </w:p>
    <w:sectPr w:rsidR="00F25C67" w:rsidRPr="00383810" w:rsidSect="00F25C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10"/>
    <w:rsid w:val="0000100F"/>
    <w:rsid w:val="00105113"/>
    <w:rsid w:val="00383810"/>
    <w:rsid w:val="00436628"/>
    <w:rsid w:val="00694A43"/>
    <w:rsid w:val="006B76B8"/>
    <w:rsid w:val="008D65B8"/>
    <w:rsid w:val="00A42C28"/>
    <w:rsid w:val="00AB3D87"/>
    <w:rsid w:val="00B112E1"/>
    <w:rsid w:val="00CF1595"/>
    <w:rsid w:val="00E839F8"/>
    <w:rsid w:val="00EE4D2E"/>
    <w:rsid w:val="00F2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0508"/>
  <w15:chartTrackingRefBased/>
  <w15:docId w15:val="{7AAC68A0-CEA4-4E33-9C56-C9F7A1A1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Kateřina Švanová</cp:lastModifiedBy>
  <cp:revision>2</cp:revision>
  <cp:lastPrinted>2025-01-02T09:09:00Z</cp:lastPrinted>
  <dcterms:created xsi:type="dcterms:W3CDTF">2025-01-02T09:09:00Z</dcterms:created>
  <dcterms:modified xsi:type="dcterms:W3CDTF">2025-01-02T09:09:00Z</dcterms:modified>
</cp:coreProperties>
</file>